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762EE" w14:textId="77777777" w:rsidR="00CE0634" w:rsidRPr="00CE0634" w:rsidRDefault="00CE0634" w:rsidP="00CE0634">
      <w:pPr>
        <w:pStyle w:val="Ttulo1"/>
        <w:numPr>
          <w:ilvl w:val="0"/>
          <w:numId w:val="0"/>
        </w:numPr>
        <w:jc w:val="both"/>
        <w:rPr>
          <w:rFonts w:ascii="Arial" w:hAnsi="Arial" w:cs="Arial"/>
          <w:bCs/>
        </w:rPr>
      </w:pPr>
      <w:bookmarkStart w:id="0" w:name="_Toc283277187"/>
      <w:r w:rsidRPr="00CE0634">
        <w:rPr>
          <w:rFonts w:ascii="Arial" w:hAnsi="Arial" w:cs="Arial"/>
          <w:bCs/>
        </w:rPr>
        <w:t>Anexo B.- Cuestionario sobre el seguimiento de buenas prácticas (GTAG-14, Guía de Aplicación)</w:t>
      </w:r>
      <w:bookmarkEnd w:id="0"/>
      <w:r w:rsidRPr="00CE0634">
        <w:rPr>
          <w:rFonts w:ascii="Arial" w:hAnsi="Arial" w:cs="Arial"/>
          <w:bCs/>
        </w:rPr>
        <w:t>.</w:t>
      </w:r>
    </w:p>
    <w:p w14:paraId="6EAB111C" w14:textId="77777777" w:rsidR="00CE0634" w:rsidRPr="00CE0634" w:rsidRDefault="00CE0634" w:rsidP="00CE0634">
      <w:pPr>
        <w:rPr>
          <w:rFonts w:ascii="Arial" w:hAnsi="Arial" w:cs="Arial"/>
        </w:rPr>
      </w:pPr>
    </w:p>
    <w:p w14:paraId="33BC5868" w14:textId="76148706" w:rsidR="00CE0634" w:rsidRPr="00CE0634" w:rsidRDefault="00CE0634" w:rsidP="00CE0634">
      <w:pPr>
        <w:spacing w:before="100" w:beforeAutospacing="1" w:after="100" w:afterAutospacing="1" w:line="288" w:lineRule="auto"/>
        <w:jc w:val="both"/>
        <w:rPr>
          <w:rFonts w:ascii="Arial" w:hAnsi="Arial" w:cs="Arial"/>
        </w:rPr>
      </w:pPr>
      <w:r w:rsidRPr="00CE0634">
        <w:rPr>
          <w:rFonts w:ascii="Arial" w:hAnsi="Arial" w:cs="Arial"/>
        </w:rPr>
        <w:t xml:space="preserve">Buenas Prácticas recomendadas para control de las </w:t>
      </w:r>
      <w:r w:rsidR="000204C5">
        <w:rPr>
          <w:rFonts w:ascii="Arial" w:hAnsi="Arial" w:cs="Arial"/>
        </w:rPr>
        <w:t>EUC</w:t>
      </w:r>
      <w:r w:rsidRPr="00CE0634">
        <w:rPr>
          <w:rFonts w:ascii="Arial" w:hAnsi="Arial" w:cs="Arial"/>
        </w:rPr>
        <w:t>.</w:t>
      </w:r>
    </w:p>
    <w:p w14:paraId="5B9863B9" w14:textId="77777777" w:rsidR="00CE0634" w:rsidRPr="00CE0634" w:rsidRDefault="00CE0634" w:rsidP="00CE0634">
      <w:pPr>
        <w:spacing w:before="100" w:beforeAutospacing="1" w:after="100" w:afterAutospacing="1" w:line="288" w:lineRule="auto"/>
        <w:jc w:val="both"/>
        <w:rPr>
          <w:rFonts w:ascii="Arial" w:hAnsi="Arial" w:cs="Arial"/>
          <w:b/>
        </w:rPr>
      </w:pPr>
      <w:r w:rsidRPr="00CE0634">
        <w:rPr>
          <w:rFonts w:ascii="Arial" w:hAnsi="Arial" w:cs="Arial"/>
          <w:b/>
        </w:rPr>
        <w:t>Instrucciones</w:t>
      </w:r>
    </w:p>
    <w:p w14:paraId="0036972A" w14:textId="77777777" w:rsidR="00CE0634" w:rsidRPr="00CE0634" w:rsidRDefault="00CE0634" w:rsidP="00CE0634">
      <w:pPr>
        <w:spacing w:before="100" w:beforeAutospacing="1" w:after="100" w:afterAutospacing="1" w:line="288" w:lineRule="auto"/>
        <w:jc w:val="both"/>
        <w:rPr>
          <w:rFonts w:ascii="Arial" w:hAnsi="Arial" w:cs="Arial"/>
        </w:rPr>
      </w:pPr>
      <w:r w:rsidRPr="00CE0634">
        <w:rPr>
          <w:rFonts w:ascii="Arial" w:hAnsi="Arial" w:cs="Arial"/>
        </w:rPr>
        <w:t>Debe responderse a todas las preguntas marcando con una x la casilla Si, No o NA (no aplicable).</w:t>
      </w:r>
    </w:p>
    <w:p w14:paraId="4951C966" w14:textId="77777777" w:rsidR="00CE0634" w:rsidRPr="00CE0634" w:rsidRDefault="00CE0634" w:rsidP="00CE0634">
      <w:pPr>
        <w:spacing w:before="100" w:beforeAutospacing="1" w:after="100" w:afterAutospacing="1" w:line="288" w:lineRule="auto"/>
        <w:jc w:val="both"/>
        <w:rPr>
          <w:rFonts w:ascii="Arial" w:hAnsi="Arial" w:cs="Arial"/>
        </w:rPr>
      </w:pPr>
      <w:r w:rsidRPr="00CE0634">
        <w:rPr>
          <w:rFonts w:ascii="Arial" w:hAnsi="Arial" w:cs="Arial"/>
        </w:rPr>
        <w:t xml:space="preserve">El seguimiento de un conjunto de buenas prácticas consideradas como línea de partida para la organización exigiría responder “Sí” a todas las cuestiones planteadas. </w:t>
      </w:r>
    </w:p>
    <w:p w14:paraId="61A82F29" w14:textId="77777777" w:rsidR="00CE0634" w:rsidRPr="00CE0634" w:rsidRDefault="00CE0634" w:rsidP="00CE0634">
      <w:pPr>
        <w:spacing w:before="100" w:beforeAutospacing="1" w:after="100" w:afterAutospacing="1" w:line="288" w:lineRule="auto"/>
        <w:jc w:val="both"/>
        <w:rPr>
          <w:rFonts w:ascii="Arial" w:hAnsi="Arial" w:cs="Arial"/>
        </w:rPr>
      </w:pPr>
      <w:r w:rsidRPr="00CE0634">
        <w:rPr>
          <w:rFonts w:ascii="Arial" w:hAnsi="Arial" w:cs="Arial"/>
        </w:rPr>
        <w:t>Cada respuesta “No” implica la necesidad de adoptar medidas que permitan el cumplimiento de la buena práctica.</w:t>
      </w:r>
    </w:p>
    <w:p w14:paraId="0C262FB5" w14:textId="59EAF2A0" w:rsidR="00CE0634" w:rsidRPr="00CE0634" w:rsidRDefault="00CE0634" w:rsidP="00CE0634">
      <w:pPr>
        <w:spacing w:before="100" w:beforeAutospacing="1" w:after="100" w:afterAutospacing="1" w:line="288" w:lineRule="auto"/>
        <w:jc w:val="both"/>
        <w:rPr>
          <w:rFonts w:ascii="Arial" w:hAnsi="Arial" w:cs="Arial"/>
        </w:rPr>
      </w:pPr>
      <w:r w:rsidRPr="00CE0634">
        <w:rPr>
          <w:rFonts w:ascii="Arial" w:hAnsi="Arial" w:cs="Arial"/>
        </w:rPr>
        <w:t xml:space="preserve">La respuesta “NA” (no aplicable) se considera que sólo puede utilizarse en relación con las </w:t>
      </w:r>
      <w:r w:rsidR="000204C5">
        <w:rPr>
          <w:rFonts w:ascii="Arial" w:hAnsi="Arial" w:cs="Arial"/>
        </w:rPr>
        <w:t>EUC</w:t>
      </w:r>
      <w:r w:rsidRPr="00CE0634">
        <w:rPr>
          <w:rFonts w:ascii="Arial" w:hAnsi="Arial" w:cs="Arial"/>
        </w:rPr>
        <w:t xml:space="preserve"> con un nivel de riesgo bajo.</w:t>
      </w:r>
    </w:p>
    <w:p w14:paraId="3000F73D" w14:textId="77777777" w:rsidR="00CE0634" w:rsidRPr="00CE0634" w:rsidRDefault="00CE0634" w:rsidP="00CE0634">
      <w:pPr>
        <w:spacing w:before="100" w:beforeAutospacing="1" w:after="100" w:afterAutospacing="1" w:line="288" w:lineRule="auto"/>
        <w:jc w:val="both"/>
        <w:rPr>
          <w:rFonts w:ascii="Arial" w:hAnsi="Arial" w:cs="Arial"/>
        </w:rPr>
      </w:pPr>
    </w:p>
    <w:p w14:paraId="3019B9C0" w14:textId="77777777" w:rsidR="00CE0634" w:rsidRPr="00CE0634" w:rsidRDefault="00CE0634" w:rsidP="00CE0634">
      <w:pPr>
        <w:spacing w:before="100" w:beforeAutospacing="1" w:after="100" w:afterAutospacing="1" w:line="288" w:lineRule="auto"/>
        <w:jc w:val="both"/>
        <w:rPr>
          <w:rFonts w:ascii="Arial" w:hAnsi="Arial" w:cs="Arial"/>
        </w:rPr>
      </w:pPr>
    </w:p>
    <w:p w14:paraId="65F7C560" w14:textId="77777777" w:rsidR="00CE0634" w:rsidRPr="00CE0634" w:rsidRDefault="00CE0634" w:rsidP="00CE0634">
      <w:pPr>
        <w:spacing w:before="100" w:beforeAutospacing="1" w:after="100" w:afterAutospacing="1" w:line="288" w:lineRule="auto"/>
        <w:jc w:val="both"/>
        <w:rPr>
          <w:rFonts w:ascii="Arial" w:hAnsi="Arial" w:cs="Arial"/>
        </w:rPr>
      </w:pPr>
    </w:p>
    <w:p w14:paraId="6D5BF0C7" w14:textId="77777777" w:rsidR="00CE0634" w:rsidRPr="00CE0634" w:rsidRDefault="00CE0634" w:rsidP="00CE0634">
      <w:pPr>
        <w:spacing w:before="100" w:beforeAutospacing="1" w:after="100" w:afterAutospacing="1" w:line="288" w:lineRule="auto"/>
        <w:jc w:val="both"/>
        <w:rPr>
          <w:rFonts w:ascii="Arial" w:hAnsi="Arial" w:cs="Arial"/>
        </w:rPr>
      </w:pPr>
      <w:r w:rsidRPr="00CE0634">
        <w:rPr>
          <w:rFonts w:ascii="Arial" w:hAnsi="Arial" w:cs="Arial"/>
        </w:rPr>
        <w:br w:type="page"/>
      </w:r>
      <w:r w:rsidRPr="00CE0634">
        <w:rPr>
          <w:rFonts w:ascii="Arial" w:hAnsi="Arial" w:cs="Arial"/>
        </w:rPr>
        <w:lastRenderedPageBreak/>
        <w:t>Dirección/</w:t>
      </w:r>
      <w:proofErr w:type="spellStart"/>
      <w:proofErr w:type="gramStart"/>
      <w:r w:rsidRPr="00CE0634">
        <w:rPr>
          <w:rFonts w:ascii="Arial" w:hAnsi="Arial" w:cs="Arial"/>
        </w:rPr>
        <w:t>Subd</w:t>
      </w:r>
      <w:proofErr w:type="spellEnd"/>
      <w:r w:rsidRPr="00CE0634">
        <w:rPr>
          <w:rFonts w:ascii="Arial" w:hAnsi="Arial" w:cs="Arial"/>
        </w:rPr>
        <w:t>./</w:t>
      </w:r>
      <w:proofErr w:type="gramEnd"/>
      <w:r w:rsidRPr="00CE0634">
        <w:rPr>
          <w:rFonts w:ascii="Arial" w:hAnsi="Arial" w:cs="Arial"/>
        </w:rPr>
        <w:t>Dpto.: ……………………………………………………………..</w:t>
      </w:r>
    </w:p>
    <w:p w14:paraId="7B30FAA0" w14:textId="77777777" w:rsidR="00CE0634" w:rsidRPr="00CE0634" w:rsidRDefault="00CE0634" w:rsidP="00CE0634">
      <w:pPr>
        <w:spacing w:before="100" w:beforeAutospacing="1" w:after="100" w:afterAutospacing="1" w:line="288" w:lineRule="auto"/>
        <w:jc w:val="both"/>
        <w:rPr>
          <w:rFonts w:ascii="Arial" w:hAnsi="Arial" w:cs="Arial"/>
        </w:rPr>
      </w:pPr>
      <w:r w:rsidRPr="00CE0634">
        <w:rPr>
          <w:rFonts w:ascii="Arial" w:hAnsi="Arial" w:cs="Arial"/>
        </w:rPr>
        <w:t xml:space="preserve">Realizado </w:t>
      </w:r>
      <w:proofErr w:type="gramStart"/>
      <w:r w:rsidRPr="00CE0634">
        <w:rPr>
          <w:rFonts w:ascii="Arial" w:hAnsi="Arial" w:cs="Arial"/>
        </w:rPr>
        <w:t>por:…</w:t>
      </w:r>
      <w:proofErr w:type="gramEnd"/>
      <w:r w:rsidRPr="00CE0634">
        <w:rPr>
          <w:rFonts w:ascii="Arial" w:hAnsi="Arial" w:cs="Arial"/>
        </w:rPr>
        <w:t>……………………………………………………………………….</w:t>
      </w:r>
    </w:p>
    <w:p w14:paraId="210BC18A" w14:textId="77777777" w:rsidR="00CE0634" w:rsidRPr="00CE0634" w:rsidRDefault="00CE0634" w:rsidP="00CE0634">
      <w:pPr>
        <w:spacing w:before="100" w:beforeAutospacing="1" w:after="100" w:afterAutospacing="1" w:line="288" w:lineRule="auto"/>
        <w:jc w:val="both"/>
        <w:rPr>
          <w:rFonts w:ascii="Arial" w:hAnsi="Arial" w:cs="Arial"/>
        </w:rPr>
      </w:pPr>
      <w:proofErr w:type="gramStart"/>
      <w:r w:rsidRPr="00CE0634">
        <w:rPr>
          <w:rFonts w:ascii="Arial" w:hAnsi="Arial" w:cs="Arial"/>
        </w:rPr>
        <w:t>Fecha:…</w:t>
      </w:r>
      <w:proofErr w:type="gramEnd"/>
      <w:r w:rsidRPr="00CE0634">
        <w:rPr>
          <w:rFonts w:ascii="Arial" w:hAnsi="Arial" w:cs="Arial"/>
        </w:rPr>
        <w:t>………/……../……………</w:t>
      </w:r>
    </w:p>
    <w:tbl>
      <w:tblPr>
        <w:tblW w:w="9698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00"/>
        <w:gridCol w:w="427"/>
        <w:gridCol w:w="475"/>
        <w:gridCol w:w="496"/>
      </w:tblGrid>
      <w:tr w:rsidR="00CE0634" w:rsidRPr="00CE0634" w14:paraId="1F9F25EF" w14:textId="77777777" w:rsidTr="00BA4282">
        <w:trPr>
          <w:trHeight w:val="255"/>
        </w:trPr>
        <w:tc>
          <w:tcPr>
            <w:tcW w:w="83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B0C96E2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98" w:type="dxa"/>
            <w:gridSpan w:val="3"/>
            <w:tcBorders>
              <w:bottom w:val="single" w:sz="4" w:space="0" w:color="auto"/>
            </w:tcBorders>
          </w:tcPr>
          <w:p w14:paraId="0D054E72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</w:tr>
      <w:tr w:rsidR="00CE0634" w:rsidRPr="00CE0634" w14:paraId="76DF8F49" w14:textId="77777777" w:rsidTr="00BA4282">
        <w:trPr>
          <w:trHeight w:val="255"/>
        </w:trPr>
        <w:tc>
          <w:tcPr>
            <w:tcW w:w="8300" w:type="dxa"/>
            <w:shd w:val="clear" w:color="auto" w:fill="E6E6E6"/>
            <w:noWrap/>
            <w:vAlign w:val="bottom"/>
          </w:tcPr>
          <w:p w14:paraId="377F1658" w14:textId="4B82836A" w:rsidR="00CE0634" w:rsidRPr="00CE0634" w:rsidRDefault="00CE0634" w:rsidP="00BA4282">
            <w:pPr>
              <w:rPr>
                <w:rFonts w:ascii="Arial" w:hAnsi="Arial" w:cs="Arial"/>
              </w:rPr>
            </w:pPr>
            <w:r w:rsidRPr="00CE0634">
              <w:rPr>
                <w:rFonts w:ascii="Arial" w:hAnsi="Arial" w:cs="Arial"/>
              </w:rPr>
              <w:t>Cuestionario relativo a la gestión de las Aplicaciones Desarrolladas por el Usuario (</w:t>
            </w:r>
            <w:r w:rsidR="000204C5">
              <w:rPr>
                <w:rFonts w:ascii="Arial" w:hAnsi="Arial" w:cs="Arial"/>
              </w:rPr>
              <w:t>EUC</w:t>
            </w:r>
            <w:r w:rsidRPr="00CE0634">
              <w:rPr>
                <w:rFonts w:ascii="Arial" w:hAnsi="Arial" w:cs="Arial"/>
              </w:rPr>
              <w:t>)</w:t>
            </w:r>
          </w:p>
        </w:tc>
        <w:tc>
          <w:tcPr>
            <w:tcW w:w="427" w:type="dxa"/>
            <w:shd w:val="clear" w:color="auto" w:fill="E6E6E6"/>
          </w:tcPr>
          <w:p w14:paraId="2189039D" w14:textId="77777777" w:rsidR="00CE0634" w:rsidRPr="00CE0634" w:rsidRDefault="00CE0634" w:rsidP="00BA4282">
            <w:pPr>
              <w:jc w:val="center"/>
              <w:rPr>
                <w:rFonts w:ascii="Arial" w:hAnsi="Arial" w:cs="Arial"/>
              </w:rPr>
            </w:pPr>
            <w:r w:rsidRPr="00CE0634">
              <w:rPr>
                <w:rFonts w:ascii="Arial" w:hAnsi="Arial" w:cs="Arial"/>
              </w:rPr>
              <w:t>Si</w:t>
            </w:r>
          </w:p>
        </w:tc>
        <w:tc>
          <w:tcPr>
            <w:tcW w:w="475" w:type="dxa"/>
            <w:shd w:val="clear" w:color="auto" w:fill="E6E6E6"/>
          </w:tcPr>
          <w:p w14:paraId="205C691E" w14:textId="77777777" w:rsidR="00CE0634" w:rsidRPr="00CE0634" w:rsidRDefault="00CE0634" w:rsidP="00BA4282">
            <w:pPr>
              <w:jc w:val="center"/>
              <w:rPr>
                <w:rFonts w:ascii="Arial" w:hAnsi="Arial" w:cs="Arial"/>
              </w:rPr>
            </w:pPr>
            <w:r w:rsidRPr="00CE0634">
              <w:rPr>
                <w:rFonts w:ascii="Arial" w:hAnsi="Arial" w:cs="Arial"/>
              </w:rPr>
              <w:t>No</w:t>
            </w:r>
          </w:p>
        </w:tc>
        <w:tc>
          <w:tcPr>
            <w:tcW w:w="496" w:type="dxa"/>
            <w:shd w:val="clear" w:color="auto" w:fill="E6E6E6"/>
          </w:tcPr>
          <w:p w14:paraId="14395787" w14:textId="77777777" w:rsidR="00CE0634" w:rsidRPr="00CE0634" w:rsidRDefault="00CE0634" w:rsidP="00BA4282">
            <w:pPr>
              <w:jc w:val="center"/>
              <w:rPr>
                <w:rFonts w:ascii="Arial" w:hAnsi="Arial" w:cs="Arial"/>
              </w:rPr>
            </w:pPr>
            <w:r w:rsidRPr="00CE0634">
              <w:rPr>
                <w:rFonts w:ascii="Arial" w:hAnsi="Arial" w:cs="Arial"/>
              </w:rPr>
              <w:t>NA</w:t>
            </w:r>
          </w:p>
        </w:tc>
      </w:tr>
      <w:tr w:rsidR="00CE0634" w:rsidRPr="00CE0634" w14:paraId="124790F5" w14:textId="77777777" w:rsidTr="00BA4282">
        <w:trPr>
          <w:trHeight w:val="255"/>
        </w:trPr>
        <w:tc>
          <w:tcPr>
            <w:tcW w:w="9698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988DB07" w14:textId="77777777" w:rsidR="00CE0634" w:rsidRPr="00CE0634" w:rsidRDefault="00CE0634" w:rsidP="00BA4282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CE0634" w:rsidRPr="00CE0634" w14:paraId="74F22873" w14:textId="77777777" w:rsidTr="00BA4282">
        <w:trPr>
          <w:trHeight w:val="255"/>
        </w:trPr>
        <w:tc>
          <w:tcPr>
            <w:tcW w:w="9698" w:type="dxa"/>
            <w:gridSpan w:val="4"/>
            <w:shd w:val="clear" w:color="auto" w:fill="F3F3F3"/>
            <w:noWrap/>
            <w:vAlign w:val="bottom"/>
          </w:tcPr>
          <w:p w14:paraId="5E90D2C1" w14:textId="77777777" w:rsidR="00CE0634" w:rsidRPr="00CE0634" w:rsidRDefault="00CE0634" w:rsidP="00BA428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E0634">
              <w:rPr>
                <w:rFonts w:ascii="Arial" w:hAnsi="Arial" w:cs="Arial"/>
                <w:b/>
                <w:bCs/>
                <w:sz w:val="22"/>
                <w:szCs w:val="22"/>
              </w:rPr>
              <w:t>Directrices para el Acceso</w:t>
            </w:r>
          </w:p>
        </w:tc>
      </w:tr>
      <w:tr w:rsidR="00CE0634" w:rsidRPr="00CE0634" w14:paraId="2EEFB081" w14:textId="77777777" w:rsidTr="00BA4282">
        <w:trPr>
          <w:trHeight w:val="255"/>
        </w:trPr>
        <w:tc>
          <w:tcPr>
            <w:tcW w:w="83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906CB07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  <w:r w:rsidRPr="00CE0634">
              <w:rPr>
                <w:rFonts w:ascii="Arial" w:hAnsi="Arial" w:cs="Arial"/>
                <w:sz w:val="20"/>
              </w:rPr>
              <w:t xml:space="preserve">¿Se Limita el acceso a hojas de cálculo y otros sistemas de usuario final almacenados en un servidor de red en función de la “necesidad de conocer” dicha información </w:t>
            </w:r>
            <w:proofErr w:type="gramStart"/>
            <w:r w:rsidRPr="00CE0634">
              <w:rPr>
                <w:rFonts w:ascii="Arial" w:hAnsi="Arial" w:cs="Arial"/>
                <w:sz w:val="20"/>
              </w:rPr>
              <w:t>de acuerdo a</w:t>
            </w:r>
            <w:proofErr w:type="gramEnd"/>
            <w:r w:rsidRPr="00CE0634">
              <w:rPr>
                <w:rFonts w:ascii="Arial" w:hAnsi="Arial" w:cs="Arial"/>
                <w:sz w:val="20"/>
              </w:rPr>
              <w:t xml:space="preserve"> las responsabilidades del trabajo?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64A779C6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75" w:type="dxa"/>
            <w:tcBorders>
              <w:bottom w:val="single" w:sz="4" w:space="0" w:color="auto"/>
            </w:tcBorders>
          </w:tcPr>
          <w:p w14:paraId="07F77D8B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14:paraId="3C980474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</w:tr>
      <w:tr w:rsidR="00CE0634" w:rsidRPr="00CE0634" w14:paraId="5C23ED2E" w14:textId="77777777" w:rsidTr="00BA4282">
        <w:trPr>
          <w:trHeight w:val="255"/>
        </w:trPr>
        <w:tc>
          <w:tcPr>
            <w:tcW w:w="9698" w:type="dxa"/>
            <w:gridSpan w:val="4"/>
            <w:shd w:val="clear" w:color="auto" w:fill="F3F3F3"/>
            <w:noWrap/>
            <w:vAlign w:val="bottom"/>
          </w:tcPr>
          <w:p w14:paraId="3C5320F3" w14:textId="77777777" w:rsidR="00CE0634" w:rsidRPr="00CE0634" w:rsidRDefault="00CE0634" w:rsidP="00BA428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E063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Directrices para </w:t>
            </w:r>
            <w:smartTag w:uri="urn:schemas-microsoft-com:office:smarttags" w:element="PersonName">
              <w:smartTagPr>
                <w:attr w:name="ProductID" w:val="la Fuente"/>
              </w:smartTagPr>
              <w:r w:rsidRPr="00CE0634">
                <w:rPr>
                  <w:rFonts w:ascii="Arial" w:hAnsi="Arial" w:cs="Arial"/>
                  <w:b/>
                  <w:bCs/>
                  <w:sz w:val="22"/>
                  <w:szCs w:val="22"/>
                </w:rPr>
                <w:t>la Fuente</w:t>
              </w:r>
            </w:smartTag>
            <w:r w:rsidRPr="00CE063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de Datos</w:t>
            </w:r>
          </w:p>
        </w:tc>
      </w:tr>
      <w:tr w:rsidR="00CE0634" w:rsidRPr="00CE0634" w14:paraId="68D5CC75" w14:textId="77777777" w:rsidTr="00BA4282">
        <w:trPr>
          <w:trHeight w:val="255"/>
        </w:trPr>
        <w:tc>
          <w:tcPr>
            <w:tcW w:w="8300" w:type="dxa"/>
            <w:shd w:val="clear" w:color="auto" w:fill="auto"/>
            <w:noWrap/>
            <w:vAlign w:val="bottom"/>
          </w:tcPr>
          <w:p w14:paraId="694EF4EB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  <w:r w:rsidRPr="00CE0634">
              <w:rPr>
                <w:rFonts w:ascii="Arial" w:hAnsi="Arial" w:cs="Arial"/>
                <w:sz w:val="20"/>
              </w:rPr>
              <w:t>¿El área de entrada de datos NO contiene fórmulas?</w:t>
            </w:r>
          </w:p>
        </w:tc>
        <w:tc>
          <w:tcPr>
            <w:tcW w:w="427" w:type="dxa"/>
          </w:tcPr>
          <w:p w14:paraId="1516DB34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75" w:type="dxa"/>
          </w:tcPr>
          <w:p w14:paraId="28E408B9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" w:type="dxa"/>
          </w:tcPr>
          <w:p w14:paraId="4F2F68D6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</w:tr>
      <w:tr w:rsidR="00CE0634" w:rsidRPr="00CE0634" w14:paraId="123FD0C7" w14:textId="77777777" w:rsidTr="00BA4282">
        <w:trPr>
          <w:trHeight w:val="255"/>
        </w:trPr>
        <w:tc>
          <w:tcPr>
            <w:tcW w:w="8300" w:type="dxa"/>
            <w:shd w:val="clear" w:color="auto" w:fill="auto"/>
            <w:noWrap/>
            <w:vAlign w:val="bottom"/>
          </w:tcPr>
          <w:p w14:paraId="6D1181DD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  <w:r w:rsidRPr="00CE0634">
              <w:rPr>
                <w:rFonts w:ascii="Arial" w:hAnsi="Arial" w:cs="Arial"/>
                <w:sz w:val="20"/>
              </w:rPr>
              <w:t>¿Los datos utilizados como entradas están en el mismo orden que los datos originales para facilitar la revisión y minimizar los errores de entrada?</w:t>
            </w:r>
          </w:p>
        </w:tc>
        <w:tc>
          <w:tcPr>
            <w:tcW w:w="427" w:type="dxa"/>
          </w:tcPr>
          <w:p w14:paraId="53AFE190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75" w:type="dxa"/>
          </w:tcPr>
          <w:p w14:paraId="1D6D28E8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" w:type="dxa"/>
          </w:tcPr>
          <w:p w14:paraId="7FC70CB7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</w:tr>
      <w:tr w:rsidR="00CE0634" w:rsidRPr="00CE0634" w14:paraId="0183343B" w14:textId="77777777" w:rsidTr="00BA4282">
        <w:trPr>
          <w:trHeight w:val="255"/>
        </w:trPr>
        <w:tc>
          <w:tcPr>
            <w:tcW w:w="83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539255B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  <w:r w:rsidRPr="00CE0634">
              <w:rPr>
                <w:rFonts w:ascii="Arial" w:hAnsi="Arial" w:cs="Arial"/>
                <w:sz w:val="20"/>
              </w:rPr>
              <w:t>¿Las celdas que contienen fórmulas están bloqueadas?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6C5ADD56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75" w:type="dxa"/>
            <w:tcBorders>
              <w:bottom w:val="single" w:sz="4" w:space="0" w:color="auto"/>
            </w:tcBorders>
          </w:tcPr>
          <w:p w14:paraId="74EA1ECE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14:paraId="54ACBAB2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</w:tr>
      <w:tr w:rsidR="00CE0634" w:rsidRPr="00CE0634" w14:paraId="356D01F7" w14:textId="77777777" w:rsidTr="00BA4282">
        <w:trPr>
          <w:trHeight w:val="255"/>
        </w:trPr>
        <w:tc>
          <w:tcPr>
            <w:tcW w:w="8300" w:type="dxa"/>
            <w:tcBorders>
              <w:right w:val="nil"/>
            </w:tcBorders>
            <w:shd w:val="clear" w:color="auto" w:fill="F3F3F3"/>
            <w:noWrap/>
            <w:vAlign w:val="bottom"/>
          </w:tcPr>
          <w:p w14:paraId="21776EB0" w14:textId="77777777" w:rsidR="00CE0634" w:rsidRPr="00CE0634" w:rsidRDefault="00CE0634" w:rsidP="00BA428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E063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Directrices para </w:t>
            </w:r>
            <w:smartTag w:uri="urn:schemas-microsoft-com:office:smarttags" w:element="PersonName">
              <w:smartTagPr>
                <w:attr w:name="ProductID" w:val="la Salida"/>
              </w:smartTagPr>
              <w:r w:rsidRPr="00CE0634">
                <w:rPr>
                  <w:rFonts w:ascii="Arial" w:hAnsi="Arial" w:cs="Arial"/>
                  <w:b/>
                  <w:bCs/>
                  <w:sz w:val="22"/>
                  <w:szCs w:val="22"/>
                </w:rPr>
                <w:t>la Salida</w:t>
              </w:r>
            </w:smartTag>
            <w:r w:rsidRPr="00CE063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de Resultados</w:t>
            </w:r>
          </w:p>
        </w:tc>
        <w:tc>
          <w:tcPr>
            <w:tcW w:w="427" w:type="dxa"/>
            <w:tcBorders>
              <w:left w:val="nil"/>
              <w:right w:val="nil"/>
            </w:tcBorders>
            <w:shd w:val="clear" w:color="auto" w:fill="F3F3F3"/>
          </w:tcPr>
          <w:p w14:paraId="7DDE12B4" w14:textId="77777777" w:rsidR="00CE0634" w:rsidRPr="00CE0634" w:rsidRDefault="00CE0634" w:rsidP="00BA428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75" w:type="dxa"/>
            <w:tcBorders>
              <w:left w:val="nil"/>
              <w:right w:val="nil"/>
            </w:tcBorders>
            <w:shd w:val="clear" w:color="auto" w:fill="F3F3F3"/>
          </w:tcPr>
          <w:p w14:paraId="4B8074A5" w14:textId="77777777" w:rsidR="00CE0634" w:rsidRPr="00CE0634" w:rsidRDefault="00CE0634" w:rsidP="00BA428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96" w:type="dxa"/>
            <w:tcBorders>
              <w:left w:val="nil"/>
            </w:tcBorders>
            <w:shd w:val="clear" w:color="auto" w:fill="F3F3F3"/>
          </w:tcPr>
          <w:p w14:paraId="1A07B9BB" w14:textId="77777777" w:rsidR="00CE0634" w:rsidRPr="00CE0634" w:rsidRDefault="00CE0634" w:rsidP="00BA428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E0634" w:rsidRPr="00CE0634" w14:paraId="44E8B093" w14:textId="77777777" w:rsidTr="00BA4282">
        <w:trPr>
          <w:trHeight w:val="255"/>
        </w:trPr>
        <w:tc>
          <w:tcPr>
            <w:tcW w:w="8300" w:type="dxa"/>
            <w:shd w:val="clear" w:color="auto" w:fill="auto"/>
            <w:noWrap/>
            <w:vAlign w:val="bottom"/>
          </w:tcPr>
          <w:p w14:paraId="31F14210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  <w:r w:rsidRPr="00CE0634">
              <w:rPr>
                <w:rFonts w:ascii="Arial" w:hAnsi="Arial" w:cs="Arial"/>
                <w:sz w:val="20"/>
              </w:rPr>
              <w:t>Cuando se realizan análisis del tipo ¿qué pasaría si...?</w:t>
            </w:r>
          </w:p>
        </w:tc>
        <w:tc>
          <w:tcPr>
            <w:tcW w:w="1398" w:type="dxa"/>
            <w:gridSpan w:val="3"/>
          </w:tcPr>
          <w:p w14:paraId="0F8037C8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</w:tr>
      <w:tr w:rsidR="00CE0634" w:rsidRPr="00CE0634" w14:paraId="60EC95B1" w14:textId="77777777" w:rsidTr="00BA4282">
        <w:trPr>
          <w:trHeight w:val="255"/>
        </w:trPr>
        <w:tc>
          <w:tcPr>
            <w:tcW w:w="8300" w:type="dxa"/>
            <w:shd w:val="clear" w:color="auto" w:fill="auto"/>
            <w:noWrap/>
            <w:vAlign w:val="bottom"/>
          </w:tcPr>
          <w:p w14:paraId="2DCAC4BB" w14:textId="77777777" w:rsidR="00CE0634" w:rsidRPr="00CE0634" w:rsidRDefault="00CE0634" w:rsidP="00BA4282">
            <w:pPr>
              <w:ind w:left="708"/>
              <w:rPr>
                <w:rFonts w:ascii="Arial" w:hAnsi="Arial" w:cs="Arial"/>
                <w:sz w:val="20"/>
              </w:rPr>
            </w:pPr>
            <w:r w:rsidRPr="00CE0634">
              <w:rPr>
                <w:rFonts w:ascii="Arial" w:hAnsi="Arial" w:cs="Arial"/>
                <w:sz w:val="20"/>
              </w:rPr>
              <w:t>(a) ¿se copian los datos originales y los cálculos en una hoja de cálculo por separado?</w:t>
            </w:r>
          </w:p>
        </w:tc>
        <w:tc>
          <w:tcPr>
            <w:tcW w:w="427" w:type="dxa"/>
          </w:tcPr>
          <w:p w14:paraId="56E9FECB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75" w:type="dxa"/>
          </w:tcPr>
          <w:p w14:paraId="69E088CF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" w:type="dxa"/>
          </w:tcPr>
          <w:p w14:paraId="65ED6FF2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</w:tr>
      <w:tr w:rsidR="00CE0634" w:rsidRPr="00CE0634" w14:paraId="28B7C057" w14:textId="77777777" w:rsidTr="00BA4282">
        <w:trPr>
          <w:trHeight w:val="255"/>
        </w:trPr>
        <w:tc>
          <w:tcPr>
            <w:tcW w:w="8300" w:type="dxa"/>
            <w:shd w:val="clear" w:color="auto" w:fill="auto"/>
            <w:noWrap/>
            <w:vAlign w:val="bottom"/>
          </w:tcPr>
          <w:p w14:paraId="6F378E06" w14:textId="77777777" w:rsidR="00CE0634" w:rsidRPr="00CE0634" w:rsidRDefault="00CE0634" w:rsidP="00BA4282">
            <w:pPr>
              <w:ind w:left="708"/>
              <w:rPr>
                <w:rFonts w:ascii="Arial" w:hAnsi="Arial" w:cs="Arial"/>
                <w:sz w:val="20"/>
              </w:rPr>
            </w:pPr>
            <w:r w:rsidRPr="00CE0634">
              <w:rPr>
                <w:rFonts w:ascii="Arial" w:hAnsi="Arial" w:cs="Arial"/>
                <w:sz w:val="20"/>
              </w:rPr>
              <w:t>(b) ¿se utiliza una copia de la hoja de cálculo y después se construye una comparativa?</w:t>
            </w:r>
          </w:p>
        </w:tc>
        <w:tc>
          <w:tcPr>
            <w:tcW w:w="427" w:type="dxa"/>
          </w:tcPr>
          <w:p w14:paraId="41507D82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75" w:type="dxa"/>
          </w:tcPr>
          <w:p w14:paraId="47EBAB7C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" w:type="dxa"/>
          </w:tcPr>
          <w:p w14:paraId="371E83EC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</w:tr>
      <w:tr w:rsidR="00CE0634" w:rsidRPr="00CE0634" w14:paraId="0A3E7EF3" w14:textId="77777777" w:rsidTr="00BA4282">
        <w:trPr>
          <w:trHeight w:val="255"/>
        </w:trPr>
        <w:tc>
          <w:tcPr>
            <w:tcW w:w="8300" w:type="dxa"/>
            <w:shd w:val="clear" w:color="auto" w:fill="auto"/>
            <w:noWrap/>
            <w:vAlign w:val="bottom"/>
          </w:tcPr>
          <w:p w14:paraId="2C5A87A6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  <w:r w:rsidRPr="00CE0634">
              <w:rPr>
                <w:rFonts w:ascii="Arial" w:hAnsi="Arial" w:cs="Arial"/>
                <w:sz w:val="20"/>
              </w:rPr>
              <w:t>¿El formato de presentación final contempla todos los usos posibles de forma que no requiere actuaciones manuales?</w:t>
            </w:r>
          </w:p>
        </w:tc>
        <w:tc>
          <w:tcPr>
            <w:tcW w:w="427" w:type="dxa"/>
          </w:tcPr>
          <w:p w14:paraId="2812AE11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75" w:type="dxa"/>
          </w:tcPr>
          <w:p w14:paraId="6FAC95F1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" w:type="dxa"/>
          </w:tcPr>
          <w:p w14:paraId="4B01419A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</w:tr>
      <w:tr w:rsidR="00CE0634" w:rsidRPr="00CE0634" w14:paraId="75B4819C" w14:textId="77777777" w:rsidTr="00BA4282">
        <w:trPr>
          <w:trHeight w:val="255"/>
        </w:trPr>
        <w:tc>
          <w:tcPr>
            <w:tcW w:w="83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A98E721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  <w:r w:rsidRPr="00CE0634">
              <w:rPr>
                <w:rFonts w:ascii="Arial" w:hAnsi="Arial" w:cs="Arial"/>
                <w:sz w:val="20"/>
              </w:rPr>
              <w:t>¿Se identifica los usuarios autorizados para cada informe que se emite, así como el almacenamiento de datos y directrices de retención?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76E78EF6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75" w:type="dxa"/>
            <w:tcBorders>
              <w:bottom w:val="single" w:sz="4" w:space="0" w:color="auto"/>
            </w:tcBorders>
          </w:tcPr>
          <w:p w14:paraId="2C64797E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14:paraId="25958FA5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</w:tr>
      <w:tr w:rsidR="00CE0634" w:rsidRPr="00CE0634" w14:paraId="46517D86" w14:textId="77777777" w:rsidTr="00BA4282">
        <w:trPr>
          <w:trHeight w:val="255"/>
        </w:trPr>
        <w:tc>
          <w:tcPr>
            <w:tcW w:w="9698" w:type="dxa"/>
            <w:gridSpan w:val="4"/>
            <w:shd w:val="clear" w:color="auto" w:fill="F3F3F3"/>
            <w:noWrap/>
            <w:vAlign w:val="bottom"/>
          </w:tcPr>
          <w:p w14:paraId="28DD2141" w14:textId="77777777" w:rsidR="00CE0634" w:rsidRPr="00CE0634" w:rsidRDefault="00CE0634" w:rsidP="00BA428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E0634">
              <w:rPr>
                <w:rFonts w:ascii="Arial" w:hAnsi="Arial" w:cs="Arial"/>
                <w:b/>
                <w:bCs/>
                <w:sz w:val="22"/>
                <w:szCs w:val="22"/>
              </w:rPr>
              <w:t>Directrices para el Test</w:t>
            </w:r>
          </w:p>
        </w:tc>
      </w:tr>
      <w:tr w:rsidR="00CE0634" w:rsidRPr="00CE0634" w14:paraId="4C23E3D2" w14:textId="77777777" w:rsidTr="00BA4282">
        <w:trPr>
          <w:trHeight w:val="255"/>
        </w:trPr>
        <w:tc>
          <w:tcPr>
            <w:tcW w:w="8300" w:type="dxa"/>
            <w:shd w:val="clear" w:color="auto" w:fill="auto"/>
            <w:noWrap/>
            <w:vAlign w:val="bottom"/>
          </w:tcPr>
          <w:p w14:paraId="3F495F63" w14:textId="6767550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  <w:r w:rsidRPr="00CE0634">
              <w:rPr>
                <w:rFonts w:ascii="Arial" w:hAnsi="Arial" w:cs="Arial"/>
                <w:sz w:val="20"/>
              </w:rPr>
              <w:t xml:space="preserve">Los cambios en </w:t>
            </w:r>
            <w:r w:rsidR="000204C5">
              <w:rPr>
                <w:rFonts w:ascii="Arial" w:hAnsi="Arial" w:cs="Arial"/>
                <w:sz w:val="20"/>
              </w:rPr>
              <w:t>EUC</w:t>
            </w:r>
            <w:r w:rsidRPr="00CE0634">
              <w:rPr>
                <w:rFonts w:ascii="Arial" w:hAnsi="Arial" w:cs="Arial"/>
                <w:sz w:val="20"/>
              </w:rPr>
              <w:t xml:space="preserve"> altamente complejas o críticas:</w:t>
            </w:r>
          </w:p>
        </w:tc>
        <w:tc>
          <w:tcPr>
            <w:tcW w:w="1398" w:type="dxa"/>
            <w:gridSpan w:val="3"/>
          </w:tcPr>
          <w:p w14:paraId="7CDD2D68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</w:tr>
      <w:tr w:rsidR="00CE0634" w:rsidRPr="00CE0634" w14:paraId="132601FC" w14:textId="77777777" w:rsidTr="00BA4282">
        <w:trPr>
          <w:trHeight w:val="255"/>
        </w:trPr>
        <w:tc>
          <w:tcPr>
            <w:tcW w:w="8300" w:type="dxa"/>
            <w:shd w:val="clear" w:color="auto" w:fill="auto"/>
            <w:noWrap/>
            <w:vAlign w:val="bottom"/>
          </w:tcPr>
          <w:p w14:paraId="17E7BEA4" w14:textId="77777777" w:rsidR="00CE0634" w:rsidRPr="00CE0634" w:rsidRDefault="00CE0634" w:rsidP="00BA4282">
            <w:pPr>
              <w:ind w:left="708"/>
              <w:rPr>
                <w:rFonts w:ascii="Arial" w:hAnsi="Arial" w:cs="Arial"/>
                <w:sz w:val="20"/>
              </w:rPr>
            </w:pPr>
            <w:r w:rsidRPr="00CE0634">
              <w:rPr>
                <w:rFonts w:ascii="Arial" w:hAnsi="Arial" w:cs="Arial"/>
                <w:sz w:val="20"/>
              </w:rPr>
              <w:t>¿Se solicita formalmente?</w:t>
            </w:r>
          </w:p>
        </w:tc>
        <w:tc>
          <w:tcPr>
            <w:tcW w:w="427" w:type="dxa"/>
          </w:tcPr>
          <w:p w14:paraId="30895AC4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75" w:type="dxa"/>
          </w:tcPr>
          <w:p w14:paraId="206BEC18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" w:type="dxa"/>
          </w:tcPr>
          <w:p w14:paraId="674D14DB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</w:tr>
      <w:tr w:rsidR="00CE0634" w:rsidRPr="00CE0634" w14:paraId="33AE4F3C" w14:textId="77777777" w:rsidTr="00BA4282">
        <w:trPr>
          <w:trHeight w:val="255"/>
        </w:trPr>
        <w:tc>
          <w:tcPr>
            <w:tcW w:w="8300" w:type="dxa"/>
            <w:shd w:val="clear" w:color="auto" w:fill="auto"/>
            <w:noWrap/>
            <w:vAlign w:val="bottom"/>
          </w:tcPr>
          <w:p w14:paraId="3426CDA8" w14:textId="77777777" w:rsidR="00CE0634" w:rsidRPr="00CE0634" w:rsidRDefault="00CE0634" w:rsidP="00BA4282">
            <w:pPr>
              <w:ind w:left="708"/>
              <w:rPr>
                <w:rFonts w:ascii="Arial" w:hAnsi="Arial" w:cs="Arial"/>
                <w:sz w:val="20"/>
              </w:rPr>
            </w:pPr>
            <w:r w:rsidRPr="00CE0634">
              <w:rPr>
                <w:rFonts w:ascii="Arial" w:hAnsi="Arial" w:cs="Arial"/>
                <w:sz w:val="20"/>
              </w:rPr>
              <w:t>¿Están documentados?</w:t>
            </w:r>
          </w:p>
        </w:tc>
        <w:tc>
          <w:tcPr>
            <w:tcW w:w="427" w:type="dxa"/>
          </w:tcPr>
          <w:p w14:paraId="4FAC66D8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75" w:type="dxa"/>
          </w:tcPr>
          <w:p w14:paraId="23F24AE1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" w:type="dxa"/>
          </w:tcPr>
          <w:p w14:paraId="212F6E7C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</w:tr>
      <w:tr w:rsidR="00CE0634" w:rsidRPr="00CE0634" w14:paraId="41BE8732" w14:textId="77777777" w:rsidTr="00BA4282">
        <w:trPr>
          <w:trHeight w:val="255"/>
        </w:trPr>
        <w:tc>
          <w:tcPr>
            <w:tcW w:w="8300" w:type="dxa"/>
            <w:shd w:val="clear" w:color="auto" w:fill="auto"/>
            <w:noWrap/>
            <w:vAlign w:val="bottom"/>
          </w:tcPr>
          <w:p w14:paraId="41226F83" w14:textId="77777777" w:rsidR="00CE0634" w:rsidRPr="00CE0634" w:rsidRDefault="00CE0634" w:rsidP="00BA4282">
            <w:pPr>
              <w:ind w:left="708"/>
              <w:rPr>
                <w:rFonts w:ascii="Arial" w:hAnsi="Arial" w:cs="Arial"/>
                <w:sz w:val="20"/>
              </w:rPr>
            </w:pPr>
            <w:r w:rsidRPr="00CE0634">
              <w:rPr>
                <w:rFonts w:ascii="Arial" w:hAnsi="Arial" w:cs="Arial"/>
                <w:sz w:val="20"/>
              </w:rPr>
              <w:t>¿Están probados?</w:t>
            </w:r>
          </w:p>
        </w:tc>
        <w:tc>
          <w:tcPr>
            <w:tcW w:w="427" w:type="dxa"/>
          </w:tcPr>
          <w:p w14:paraId="611CCFB3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75" w:type="dxa"/>
          </w:tcPr>
          <w:p w14:paraId="29590170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" w:type="dxa"/>
          </w:tcPr>
          <w:p w14:paraId="5698DF62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</w:tr>
      <w:tr w:rsidR="00CE0634" w:rsidRPr="00CE0634" w14:paraId="03C469EA" w14:textId="77777777" w:rsidTr="00BA4282">
        <w:trPr>
          <w:trHeight w:val="255"/>
        </w:trPr>
        <w:tc>
          <w:tcPr>
            <w:tcW w:w="8300" w:type="dxa"/>
            <w:shd w:val="clear" w:color="auto" w:fill="auto"/>
            <w:noWrap/>
            <w:vAlign w:val="bottom"/>
          </w:tcPr>
          <w:p w14:paraId="455565C7" w14:textId="517D9D3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  <w:r w:rsidRPr="00CE0634">
              <w:rPr>
                <w:rFonts w:ascii="Arial" w:hAnsi="Arial" w:cs="Arial"/>
                <w:sz w:val="20"/>
              </w:rPr>
              <w:t xml:space="preserve">¿Se encarga a un tercero no usuario de la </w:t>
            </w:r>
            <w:r w:rsidR="000204C5">
              <w:rPr>
                <w:rFonts w:ascii="Arial" w:hAnsi="Arial" w:cs="Arial"/>
                <w:sz w:val="20"/>
              </w:rPr>
              <w:t>EUC</w:t>
            </w:r>
            <w:r w:rsidRPr="00CE0634">
              <w:rPr>
                <w:rFonts w:ascii="Arial" w:hAnsi="Arial" w:cs="Arial"/>
                <w:sz w:val="20"/>
              </w:rPr>
              <w:t xml:space="preserve"> la tarea de realizar pruebas de cálculos complejos o críticos y la lógica?</w:t>
            </w:r>
          </w:p>
        </w:tc>
        <w:tc>
          <w:tcPr>
            <w:tcW w:w="427" w:type="dxa"/>
          </w:tcPr>
          <w:p w14:paraId="782E4A3F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75" w:type="dxa"/>
          </w:tcPr>
          <w:p w14:paraId="22E3539E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" w:type="dxa"/>
          </w:tcPr>
          <w:p w14:paraId="060B8A47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</w:tr>
      <w:tr w:rsidR="00CE0634" w:rsidRPr="00CE0634" w14:paraId="1B515237" w14:textId="77777777" w:rsidTr="00BA4282">
        <w:trPr>
          <w:trHeight w:val="255"/>
        </w:trPr>
        <w:tc>
          <w:tcPr>
            <w:tcW w:w="83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11FD841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  <w:r w:rsidRPr="00CE0634">
              <w:rPr>
                <w:rFonts w:ascii="Arial" w:hAnsi="Arial" w:cs="Arial"/>
                <w:sz w:val="20"/>
              </w:rPr>
              <w:t>¿Se utiliza el análisis y las críticas razonables para detectar errores en los cálculos y la lógica?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5DB7E976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75" w:type="dxa"/>
            <w:tcBorders>
              <w:bottom w:val="single" w:sz="4" w:space="0" w:color="auto"/>
            </w:tcBorders>
          </w:tcPr>
          <w:p w14:paraId="73844861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14:paraId="34D99C63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</w:tr>
      <w:tr w:rsidR="00CE0634" w:rsidRPr="00CE0634" w14:paraId="3AF9C59D" w14:textId="77777777" w:rsidTr="00BA4282">
        <w:trPr>
          <w:trHeight w:val="255"/>
        </w:trPr>
        <w:tc>
          <w:tcPr>
            <w:tcW w:w="9698" w:type="dxa"/>
            <w:gridSpan w:val="4"/>
            <w:shd w:val="clear" w:color="auto" w:fill="F3F3F3"/>
            <w:noWrap/>
            <w:vAlign w:val="bottom"/>
          </w:tcPr>
          <w:p w14:paraId="19CBD010" w14:textId="77777777" w:rsidR="00CE0634" w:rsidRPr="00CE0634" w:rsidRDefault="00CE0634" w:rsidP="00BA428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E0634">
              <w:rPr>
                <w:rFonts w:ascii="Arial" w:hAnsi="Arial" w:cs="Arial"/>
                <w:b/>
                <w:bCs/>
                <w:sz w:val="22"/>
                <w:szCs w:val="22"/>
              </w:rPr>
              <w:t>Directrices Lógicas</w:t>
            </w:r>
          </w:p>
        </w:tc>
      </w:tr>
      <w:tr w:rsidR="00CE0634" w:rsidRPr="00CE0634" w14:paraId="67FBC6B0" w14:textId="77777777" w:rsidTr="00BA4282">
        <w:trPr>
          <w:trHeight w:val="255"/>
        </w:trPr>
        <w:tc>
          <w:tcPr>
            <w:tcW w:w="8300" w:type="dxa"/>
            <w:shd w:val="clear" w:color="auto" w:fill="auto"/>
            <w:noWrap/>
            <w:vAlign w:val="bottom"/>
          </w:tcPr>
          <w:p w14:paraId="1B1EDCAC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  <w:r w:rsidRPr="00CE0634">
              <w:rPr>
                <w:rFonts w:ascii="Arial" w:hAnsi="Arial" w:cs="Arial"/>
                <w:sz w:val="20"/>
              </w:rPr>
              <w:t>Los valores críticos de las hojas:</w:t>
            </w:r>
          </w:p>
        </w:tc>
        <w:tc>
          <w:tcPr>
            <w:tcW w:w="1398" w:type="dxa"/>
            <w:gridSpan w:val="3"/>
          </w:tcPr>
          <w:p w14:paraId="0A0474A6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</w:tr>
      <w:tr w:rsidR="00CE0634" w:rsidRPr="00CE0634" w14:paraId="75C9FBB1" w14:textId="77777777" w:rsidTr="00BA4282">
        <w:trPr>
          <w:trHeight w:val="255"/>
        </w:trPr>
        <w:tc>
          <w:tcPr>
            <w:tcW w:w="8300" w:type="dxa"/>
            <w:shd w:val="clear" w:color="auto" w:fill="auto"/>
            <w:noWrap/>
            <w:vAlign w:val="bottom"/>
          </w:tcPr>
          <w:p w14:paraId="41024B98" w14:textId="77777777" w:rsidR="00CE0634" w:rsidRPr="00CE0634" w:rsidRDefault="00CE0634" w:rsidP="00BA4282">
            <w:pPr>
              <w:ind w:left="708"/>
              <w:rPr>
                <w:rFonts w:ascii="Arial" w:hAnsi="Arial" w:cs="Arial"/>
                <w:sz w:val="20"/>
              </w:rPr>
            </w:pPr>
            <w:r w:rsidRPr="00CE0634">
              <w:rPr>
                <w:rFonts w:ascii="Arial" w:hAnsi="Arial" w:cs="Arial"/>
                <w:sz w:val="20"/>
              </w:rPr>
              <w:t>¿Se ponen en celdas específicas y se les asigna un nombre de rango?</w:t>
            </w:r>
          </w:p>
        </w:tc>
        <w:tc>
          <w:tcPr>
            <w:tcW w:w="427" w:type="dxa"/>
          </w:tcPr>
          <w:p w14:paraId="101AD126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75" w:type="dxa"/>
          </w:tcPr>
          <w:p w14:paraId="6FD66ADB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" w:type="dxa"/>
          </w:tcPr>
          <w:p w14:paraId="0FCE3B6A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</w:tr>
      <w:tr w:rsidR="00CE0634" w:rsidRPr="00CE0634" w14:paraId="1963DA50" w14:textId="77777777" w:rsidTr="00BA4282">
        <w:trPr>
          <w:trHeight w:val="255"/>
        </w:trPr>
        <w:tc>
          <w:tcPr>
            <w:tcW w:w="8300" w:type="dxa"/>
            <w:shd w:val="clear" w:color="auto" w:fill="auto"/>
            <w:noWrap/>
            <w:vAlign w:val="bottom"/>
          </w:tcPr>
          <w:p w14:paraId="60C99941" w14:textId="77777777" w:rsidR="00CE0634" w:rsidRPr="00CE0634" w:rsidRDefault="00CE0634" w:rsidP="00BA4282">
            <w:pPr>
              <w:ind w:left="708"/>
              <w:rPr>
                <w:rFonts w:ascii="Arial" w:hAnsi="Arial" w:cs="Arial"/>
                <w:sz w:val="20"/>
              </w:rPr>
            </w:pPr>
            <w:r w:rsidRPr="00CE0634">
              <w:rPr>
                <w:rFonts w:ascii="Arial" w:hAnsi="Arial" w:cs="Arial"/>
                <w:sz w:val="20"/>
              </w:rPr>
              <w:t>¿No se escriben directamente en fórmulas?</w:t>
            </w:r>
          </w:p>
        </w:tc>
        <w:tc>
          <w:tcPr>
            <w:tcW w:w="427" w:type="dxa"/>
          </w:tcPr>
          <w:p w14:paraId="31093871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75" w:type="dxa"/>
          </w:tcPr>
          <w:p w14:paraId="49C71B1F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" w:type="dxa"/>
          </w:tcPr>
          <w:p w14:paraId="76684674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</w:tr>
      <w:tr w:rsidR="00CE0634" w:rsidRPr="00CE0634" w14:paraId="3CB53908" w14:textId="77777777" w:rsidTr="00BA4282">
        <w:trPr>
          <w:trHeight w:val="255"/>
        </w:trPr>
        <w:tc>
          <w:tcPr>
            <w:tcW w:w="8300" w:type="dxa"/>
            <w:shd w:val="clear" w:color="auto" w:fill="auto"/>
            <w:noWrap/>
            <w:vAlign w:val="bottom"/>
          </w:tcPr>
          <w:p w14:paraId="26BAE071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  <w:r w:rsidRPr="00CE0634">
              <w:rPr>
                <w:rFonts w:ascii="Arial" w:hAnsi="Arial" w:cs="Arial"/>
                <w:sz w:val="20"/>
              </w:rPr>
              <w:t>¿Se incorporan los totales por lotes y totales de control?</w:t>
            </w:r>
          </w:p>
        </w:tc>
        <w:tc>
          <w:tcPr>
            <w:tcW w:w="427" w:type="dxa"/>
          </w:tcPr>
          <w:p w14:paraId="6A411D6C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75" w:type="dxa"/>
          </w:tcPr>
          <w:p w14:paraId="5F12B849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" w:type="dxa"/>
          </w:tcPr>
          <w:p w14:paraId="6C34B29E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</w:tr>
      <w:tr w:rsidR="00CE0634" w:rsidRPr="00CE0634" w14:paraId="05E83BFE" w14:textId="77777777" w:rsidTr="00BA4282">
        <w:trPr>
          <w:trHeight w:val="255"/>
        </w:trPr>
        <w:tc>
          <w:tcPr>
            <w:tcW w:w="8300" w:type="dxa"/>
            <w:shd w:val="clear" w:color="auto" w:fill="auto"/>
            <w:noWrap/>
            <w:vAlign w:val="bottom"/>
          </w:tcPr>
          <w:p w14:paraId="0F59B576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  <w:r w:rsidRPr="00CE0634">
              <w:rPr>
                <w:rFonts w:ascii="Arial" w:hAnsi="Arial" w:cs="Arial"/>
                <w:sz w:val="20"/>
              </w:rPr>
              <w:t>¿Se usan fórmulas que totalicen los datos y cruce los totales?</w:t>
            </w:r>
          </w:p>
        </w:tc>
        <w:tc>
          <w:tcPr>
            <w:tcW w:w="427" w:type="dxa"/>
          </w:tcPr>
          <w:p w14:paraId="7F932344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75" w:type="dxa"/>
          </w:tcPr>
          <w:p w14:paraId="4ABCD8C5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" w:type="dxa"/>
          </w:tcPr>
          <w:p w14:paraId="49D4DB27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</w:tr>
      <w:tr w:rsidR="00CE0634" w:rsidRPr="00CE0634" w14:paraId="23B61920" w14:textId="77777777" w:rsidTr="00BA4282">
        <w:trPr>
          <w:trHeight w:val="255"/>
        </w:trPr>
        <w:tc>
          <w:tcPr>
            <w:tcW w:w="8300" w:type="dxa"/>
            <w:shd w:val="clear" w:color="auto" w:fill="auto"/>
            <w:noWrap/>
            <w:vAlign w:val="bottom"/>
          </w:tcPr>
          <w:p w14:paraId="39522410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  <w:r w:rsidRPr="00CE0634">
              <w:rPr>
                <w:rFonts w:ascii="Arial" w:hAnsi="Arial" w:cs="Arial"/>
                <w:sz w:val="20"/>
              </w:rPr>
              <w:t>¿Se bloquean o protección las celdas que contienen datos estáticos o fórmulas?</w:t>
            </w:r>
          </w:p>
        </w:tc>
        <w:tc>
          <w:tcPr>
            <w:tcW w:w="427" w:type="dxa"/>
          </w:tcPr>
          <w:p w14:paraId="1F3E5AC6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75" w:type="dxa"/>
          </w:tcPr>
          <w:p w14:paraId="362D130E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" w:type="dxa"/>
          </w:tcPr>
          <w:p w14:paraId="7A40D19B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</w:tr>
      <w:tr w:rsidR="00CE0634" w:rsidRPr="00CE0634" w14:paraId="09FB669F" w14:textId="77777777" w:rsidTr="00BA4282">
        <w:trPr>
          <w:trHeight w:val="255"/>
        </w:trPr>
        <w:tc>
          <w:tcPr>
            <w:tcW w:w="83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BEEB72B" w14:textId="676885C9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  <w:r w:rsidRPr="00CE0634">
              <w:rPr>
                <w:rFonts w:ascii="Arial" w:hAnsi="Arial" w:cs="Arial"/>
                <w:sz w:val="20"/>
              </w:rPr>
              <w:t xml:space="preserve">¿Se incluyen los resultados esperados de los cálculos de la </w:t>
            </w:r>
            <w:r w:rsidR="000204C5">
              <w:rPr>
                <w:rFonts w:ascii="Arial" w:hAnsi="Arial" w:cs="Arial"/>
                <w:sz w:val="20"/>
              </w:rPr>
              <w:t>EUC</w:t>
            </w:r>
            <w:r w:rsidRPr="00CE0634">
              <w:rPr>
                <w:rFonts w:ascii="Arial" w:hAnsi="Arial" w:cs="Arial"/>
                <w:sz w:val="20"/>
              </w:rPr>
              <w:t>?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2FF5BE98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75" w:type="dxa"/>
            <w:tcBorders>
              <w:bottom w:val="single" w:sz="4" w:space="0" w:color="auto"/>
            </w:tcBorders>
          </w:tcPr>
          <w:p w14:paraId="019D9C1F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14:paraId="167B0F01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</w:tr>
      <w:tr w:rsidR="00CE0634" w:rsidRPr="00CE0634" w14:paraId="6B9F2337" w14:textId="77777777" w:rsidTr="00BA4282">
        <w:trPr>
          <w:trHeight w:val="255"/>
        </w:trPr>
        <w:tc>
          <w:tcPr>
            <w:tcW w:w="9698" w:type="dxa"/>
            <w:gridSpan w:val="4"/>
            <w:shd w:val="clear" w:color="auto" w:fill="F3F3F3"/>
            <w:noWrap/>
            <w:vAlign w:val="bottom"/>
          </w:tcPr>
          <w:p w14:paraId="0C9C84CB" w14:textId="77777777" w:rsidR="00CE0634" w:rsidRPr="00CE0634" w:rsidRDefault="00CE0634" w:rsidP="00BA428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E0634">
              <w:rPr>
                <w:rFonts w:ascii="Arial" w:hAnsi="Arial" w:cs="Arial"/>
                <w:b/>
                <w:bCs/>
                <w:sz w:val="22"/>
                <w:szCs w:val="22"/>
              </w:rPr>
              <w:t>Directrices de archivo, versión y las copias de seguridad</w:t>
            </w:r>
          </w:p>
        </w:tc>
      </w:tr>
      <w:tr w:rsidR="00CE0634" w:rsidRPr="00CE0634" w14:paraId="7E6B9166" w14:textId="77777777" w:rsidTr="00BA4282">
        <w:trPr>
          <w:trHeight w:val="255"/>
        </w:trPr>
        <w:tc>
          <w:tcPr>
            <w:tcW w:w="8300" w:type="dxa"/>
            <w:shd w:val="clear" w:color="auto" w:fill="auto"/>
            <w:noWrap/>
            <w:vAlign w:val="bottom"/>
          </w:tcPr>
          <w:p w14:paraId="5316F7C4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  <w:r w:rsidRPr="00CE0634">
              <w:rPr>
                <w:rFonts w:ascii="Arial" w:hAnsi="Arial" w:cs="Arial"/>
                <w:sz w:val="20"/>
              </w:rPr>
              <w:t>¿Se usa una carpeta de archivo única y convenciones de nombres que incluyen el mes, trimestre, año…?</w:t>
            </w:r>
          </w:p>
        </w:tc>
        <w:tc>
          <w:tcPr>
            <w:tcW w:w="427" w:type="dxa"/>
          </w:tcPr>
          <w:p w14:paraId="332C0953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75" w:type="dxa"/>
          </w:tcPr>
          <w:p w14:paraId="3B6E76F1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" w:type="dxa"/>
          </w:tcPr>
          <w:p w14:paraId="17D5C176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</w:tr>
      <w:tr w:rsidR="00CE0634" w:rsidRPr="00CE0634" w14:paraId="580D3E67" w14:textId="77777777" w:rsidTr="00BA4282">
        <w:trPr>
          <w:trHeight w:val="255"/>
        </w:trPr>
        <w:tc>
          <w:tcPr>
            <w:tcW w:w="8300" w:type="dxa"/>
            <w:shd w:val="clear" w:color="auto" w:fill="auto"/>
            <w:noWrap/>
            <w:vAlign w:val="bottom"/>
          </w:tcPr>
          <w:p w14:paraId="7FB5E578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  <w:r w:rsidRPr="00CE0634">
              <w:rPr>
                <w:rFonts w:ascii="Arial" w:hAnsi="Arial" w:cs="Arial"/>
                <w:sz w:val="20"/>
              </w:rPr>
              <w:t>¿Se numeran las versiones?</w:t>
            </w:r>
          </w:p>
        </w:tc>
        <w:tc>
          <w:tcPr>
            <w:tcW w:w="427" w:type="dxa"/>
          </w:tcPr>
          <w:p w14:paraId="003130B2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75" w:type="dxa"/>
          </w:tcPr>
          <w:p w14:paraId="7A25D921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" w:type="dxa"/>
          </w:tcPr>
          <w:p w14:paraId="1907B73C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</w:tr>
      <w:tr w:rsidR="00CE0634" w:rsidRPr="00CE0634" w14:paraId="5C50992B" w14:textId="77777777" w:rsidTr="00BA4282">
        <w:trPr>
          <w:trHeight w:val="255"/>
        </w:trPr>
        <w:tc>
          <w:tcPr>
            <w:tcW w:w="8300" w:type="dxa"/>
            <w:shd w:val="clear" w:color="auto" w:fill="auto"/>
            <w:noWrap/>
            <w:vAlign w:val="bottom"/>
          </w:tcPr>
          <w:p w14:paraId="0F1FEBCF" w14:textId="42542BAD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  <w:r w:rsidRPr="00CE0634">
              <w:rPr>
                <w:rFonts w:ascii="Arial" w:hAnsi="Arial" w:cs="Arial"/>
                <w:sz w:val="20"/>
              </w:rPr>
              <w:t xml:space="preserve">¿Se realiza copia de seguridad diaria de las </w:t>
            </w:r>
            <w:r w:rsidR="000204C5">
              <w:rPr>
                <w:rFonts w:ascii="Arial" w:hAnsi="Arial" w:cs="Arial"/>
                <w:sz w:val="20"/>
              </w:rPr>
              <w:t>EUC</w:t>
            </w:r>
            <w:r w:rsidRPr="00CE0634">
              <w:rPr>
                <w:rFonts w:ascii="Arial" w:hAnsi="Arial" w:cs="Arial"/>
                <w:sz w:val="20"/>
              </w:rPr>
              <w:t>?</w:t>
            </w:r>
          </w:p>
        </w:tc>
        <w:tc>
          <w:tcPr>
            <w:tcW w:w="427" w:type="dxa"/>
          </w:tcPr>
          <w:p w14:paraId="56A61760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75" w:type="dxa"/>
          </w:tcPr>
          <w:p w14:paraId="3CDB9A0A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" w:type="dxa"/>
          </w:tcPr>
          <w:p w14:paraId="4FB13524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</w:tr>
      <w:tr w:rsidR="00CE0634" w:rsidRPr="00CE0634" w14:paraId="5D2DE8E7" w14:textId="77777777" w:rsidTr="00BA4282">
        <w:trPr>
          <w:trHeight w:val="255"/>
        </w:trPr>
        <w:tc>
          <w:tcPr>
            <w:tcW w:w="8300" w:type="dxa"/>
            <w:shd w:val="clear" w:color="auto" w:fill="auto"/>
            <w:noWrap/>
            <w:vAlign w:val="bottom"/>
          </w:tcPr>
          <w:p w14:paraId="1B10E076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  <w:r w:rsidRPr="00CE0634">
              <w:rPr>
                <w:rFonts w:ascii="Arial" w:hAnsi="Arial" w:cs="Arial"/>
                <w:sz w:val="20"/>
              </w:rPr>
              <w:t>¿La copia de seguridad está en un servidor de red?</w:t>
            </w:r>
          </w:p>
        </w:tc>
        <w:tc>
          <w:tcPr>
            <w:tcW w:w="427" w:type="dxa"/>
          </w:tcPr>
          <w:p w14:paraId="717FE089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75" w:type="dxa"/>
          </w:tcPr>
          <w:p w14:paraId="51D5E786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" w:type="dxa"/>
          </w:tcPr>
          <w:p w14:paraId="161FCDFC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</w:tr>
      <w:tr w:rsidR="00CE0634" w:rsidRPr="00CE0634" w14:paraId="2948BE73" w14:textId="77777777" w:rsidTr="00BA4282">
        <w:trPr>
          <w:trHeight w:val="255"/>
        </w:trPr>
        <w:tc>
          <w:tcPr>
            <w:tcW w:w="8300" w:type="dxa"/>
            <w:shd w:val="clear" w:color="auto" w:fill="auto"/>
            <w:noWrap/>
            <w:vAlign w:val="bottom"/>
          </w:tcPr>
          <w:p w14:paraId="454CD423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  <w:r w:rsidRPr="00CE0634">
              <w:rPr>
                <w:rFonts w:ascii="Arial" w:hAnsi="Arial" w:cs="Arial"/>
                <w:sz w:val="20"/>
              </w:rPr>
              <w:t>¿Los ficheros históricos y las bases de datos se guardan en una carpeta separada?</w:t>
            </w:r>
          </w:p>
        </w:tc>
        <w:tc>
          <w:tcPr>
            <w:tcW w:w="427" w:type="dxa"/>
          </w:tcPr>
          <w:p w14:paraId="2F7323F9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75" w:type="dxa"/>
          </w:tcPr>
          <w:p w14:paraId="6F37D874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" w:type="dxa"/>
          </w:tcPr>
          <w:p w14:paraId="4C77C18B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</w:tr>
      <w:tr w:rsidR="00CE0634" w:rsidRPr="00CE0634" w14:paraId="70D267C9" w14:textId="77777777" w:rsidTr="00BA4282">
        <w:trPr>
          <w:trHeight w:val="255"/>
        </w:trPr>
        <w:tc>
          <w:tcPr>
            <w:tcW w:w="83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6BF0A28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  <w:r w:rsidRPr="00CE0634">
              <w:rPr>
                <w:rFonts w:ascii="Arial" w:hAnsi="Arial" w:cs="Arial"/>
                <w:sz w:val="20"/>
              </w:rPr>
              <w:lastRenderedPageBreak/>
              <w:t>¿La carpeta en que se almacenan es de sólo lectura?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49F58C34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75" w:type="dxa"/>
            <w:tcBorders>
              <w:bottom w:val="single" w:sz="4" w:space="0" w:color="auto"/>
            </w:tcBorders>
          </w:tcPr>
          <w:p w14:paraId="6C108167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14:paraId="50413671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</w:tr>
      <w:tr w:rsidR="00CE0634" w:rsidRPr="00CE0634" w14:paraId="2466A0BB" w14:textId="77777777" w:rsidTr="00BA4282">
        <w:trPr>
          <w:trHeight w:val="255"/>
        </w:trPr>
        <w:tc>
          <w:tcPr>
            <w:tcW w:w="9698" w:type="dxa"/>
            <w:gridSpan w:val="4"/>
            <w:shd w:val="clear" w:color="auto" w:fill="F3F3F3"/>
            <w:noWrap/>
            <w:vAlign w:val="bottom"/>
          </w:tcPr>
          <w:p w14:paraId="52E488F2" w14:textId="77777777" w:rsidR="00CE0634" w:rsidRPr="00CE0634" w:rsidRDefault="00CE0634" w:rsidP="00BA428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E0634">
              <w:rPr>
                <w:rFonts w:ascii="Arial" w:hAnsi="Arial" w:cs="Arial"/>
                <w:b/>
                <w:bCs/>
                <w:sz w:val="22"/>
                <w:szCs w:val="22"/>
              </w:rPr>
              <w:t>Directrices de Documentación</w:t>
            </w:r>
          </w:p>
        </w:tc>
      </w:tr>
      <w:tr w:rsidR="00CE0634" w:rsidRPr="00CE0634" w14:paraId="147B9B01" w14:textId="77777777" w:rsidTr="00BA4282">
        <w:trPr>
          <w:trHeight w:val="255"/>
        </w:trPr>
        <w:tc>
          <w:tcPr>
            <w:tcW w:w="8300" w:type="dxa"/>
            <w:shd w:val="clear" w:color="auto" w:fill="auto"/>
            <w:noWrap/>
            <w:vAlign w:val="bottom"/>
          </w:tcPr>
          <w:p w14:paraId="1030E03B" w14:textId="5E2309D6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  <w:r w:rsidRPr="00CE0634">
              <w:rPr>
                <w:rFonts w:ascii="Arial" w:hAnsi="Arial" w:cs="Arial"/>
                <w:sz w:val="20"/>
              </w:rPr>
              <w:t xml:space="preserve">¿Se documenta la finalidad y el uso de cada </w:t>
            </w:r>
            <w:r w:rsidR="000204C5">
              <w:rPr>
                <w:rFonts w:ascii="Arial" w:hAnsi="Arial" w:cs="Arial"/>
                <w:sz w:val="20"/>
              </w:rPr>
              <w:t>EUC</w:t>
            </w:r>
            <w:r w:rsidRPr="00CE0634">
              <w:rPr>
                <w:rFonts w:ascii="Arial" w:hAnsi="Arial" w:cs="Arial"/>
                <w:sz w:val="20"/>
              </w:rPr>
              <w:t>?</w:t>
            </w:r>
          </w:p>
        </w:tc>
        <w:tc>
          <w:tcPr>
            <w:tcW w:w="427" w:type="dxa"/>
          </w:tcPr>
          <w:p w14:paraId="3E16F70C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75" w:type="dxa"/>
          </w:tcPr>
          <w:p w14:paraId="1210695E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" w:type="dxa"/>
          </w:tcPr>
          <w:p w14:paraId="1AA7051B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</w:tr>
      <w:tr w:rsidR="00CE0634" w:rsidRPr="00CE0634" w14:paraId="1D73845C" w14:textId="77777777" w:rsidTr="00BA4282">
        <w:trPr>
          <w:trHeight w:val="255"/>
        </w:trPr>
        <w:tc>
          <w:tcPr>
            <w:tcW w:w="8300" w:type="dxa"/>
            <w:shd w:val="clear" w:color="auto" w:fill="auto"/>
            <w:noWrap/>
            <w:vAlign w:val="bottom"/>
          </w:tcPr>
          <w:p w14:paraId="64F61FB2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  <w:r w:rsidRPr="00CE0634">
              <w:rPr>
                <w:rFonts w:ascii="Arial" w:hAnsi="Arial" w:cs="Arial"/>
                <w:sz w:val="20"/>
              </w:rPr>
              <w:t>¿Está actualizada la documentación?</w:t>
            </w:r>
          </w:p>
        </w:tc>
        <w:tc>
          <w:tcPr>
            <w:tcW w:w="427" w:type="dxa"/>
          </w:tcPr>
          <w:p w14:paraId="512AE18E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75" w:type="dxa"/>
          </w:tcPr>
          <w:p w14:paraId="751BE205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" w:type="dxa"/>
          </w:tcPr>
          <w:p w14:paraId="49BAC710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</w:tr>
      <w:tr w:rsidR="00CE0634" w:rsidRPr="00CE0634" w14:paraId="4C606B5C" w14:textId="77777777" w:rsidTr="00BA4282">
        <w:trPr>
          <w:trHeight w:val="255"/>
        </w:trPr>
        <w:tc>
          <w:tcPr>
            <w:tcW w:w="8300" w:type="dxa"/>
            <w:shd w:val="clear" w:color="auto" w:fill="auto"/>
            <w:noWrap/>
            <w:vAlign w:val="bottom"/>
          </w:tcPr>
          <w:p w14:paraId="73A98533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  <w:r w:rsidRPr="00CE0634">
              <w:rPr>
                <w:rFonts w:ascii="Arial" w:hAnsi="Arial" w:cs="Arial"/>
                <w:sz w:val="20"/>
              </w:rPr>
              <w:t>Las áreas de entrada de datos, cálculos y salida ¿son distintas y están separadas?</w:t>
            </w:r>
          </w:p>
        </w:tc>
        <w:tc>
          <w:tcPr>
            <w:tcW w:w="427" w:type="dxa"/>
          </w:tcPr>
          <w:p w14:paraId="4967F62E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75" w:type="dxa"/>
          </w:tcPr>
          <w:p w14:paraId="345C17E8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" w:type="dxa"/>
          </w:tcPr>
          <w:p w14:paraId="4C0DE6EA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</w:tr>
      <w:tr w:rsidR="00CE0634" w:rsidRPr="00CE0634" w14:paraId="400226BD" w14:textId="77777777" w:rsidTr="00BA4282">
        <w:trPr>
          <w:trHeight w:val="255"/>
        </w:trPr>
        <w:tc>
          <w:tcPr>
            <w:tcW w:w="8300" w:type="dxa"/>
            <w:shd w:val="clear" w:color="auto" w:fill="auto"/>
            <w:noWrap/>
            <w:vAlign w:val="bottom"/>
          </w:tcPr>
          <w:p w14:paraId="2A0385C9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  <w:r w:rsidRPr="00CE0634">
              <w:rPr>
                <w:rFonts w:ascii="Arial" w:hAnsi="Arial" w:cs="Arial"/>
                <w:sz w:val="20"/>
              </w:rPr>
              <w:t>¿Se etiquetan los archivos, bases de datos, hojas de cálculo, campos clave, filas, columnas, y los datos para su fácil identificación?</w:t>
            </w:r>
          </w:p>
        </w:tc>
        <w:tc>
          <w:tcPr>
            <w:tcW w:w="427" w:type="dxa"/>
          </w:tcPr>
          <w:p w14:paraId="64302FEE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75" w:type="dxa"/>
          </w:tcPr>
          <w:p w14:paraId="27ABBB58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" w:type="dxa"/>
          </w:tcPr>
          <w:p w14:paraId="023ED871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</w:tr>
      <w:tr w:rsidR="00CE0634" w:rsidRPr="00CE0634" w14:paraId="072C6FFD" w14:textId="77777777" w:rsidTr="00BA4282">
        <w:trPr>
          <w:trHeight w:val="255"/>
        </w:trPr>
        <w:tc>
          <w:tcPr>
            <w:tcW w:w="8300" w:type="dxa"/>
            <w:shd w:val="clear" w:color="auto" w:fill="auto"/>
            <w:noWrap/>
            <w:vAlign w:val="bottom"/>
          </w:tcPr>
          <w:p w14:paraId="2D9509A3" w14:textId="4B2EB24F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  <w:r w:rsidRPr="00CE0634">
              <w:rPr>
                <w:rFonts w:ascii="Arial" w:hAnsi="Arial" w:cs="Arial"/>
                <w:sz w:val="20"/>
              </w:rPr>
              <w:t xml:space="preserve">¿Hay un inventario de al menos las </w:t>
            </w:r>
            <w:r w:rsidR="000204C5">
              <w:rPr>
                <w:rFonts w:ascii="Arial" w:hAnsi="Arial" w:cs="Arial"/>
                <w:sz w:val="20"/>
              </w:rPr>
              <w:t>EUC</w:t>
            </w:r>
            <w:r w:rsidRPr="00CE0634">
              <w:rPr>
                <w:rFonts w:ascii="Arial" w:hAnsi="Arial" w:cs="Arial"/>
                <w:sz w:val="20"/>
              </w:rPr>
              <w:t xml:space="preserve"> críticas y las que afecten a la preparación de los estados financieros?</w:t>
            </w:r>
          </w:p>
        </w:tc>
        <w:tc>
          <w:tcPr>
            <w:tcW w:w="427" w:type="dxa"/>
          </w:tcPr>
          <w:p w14:paraId="499F8F0D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75" w:type="dxa"/>
          </w:tcPr>
          <w:p w14:paraId="093FC197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" w:type="dxa"/>
          </w:tcPr>
          <w:p w14:paraId="6DF2657D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</w:tr>
      <w:tr w:rsidR="00CE0634" w:rsidRPr="00CE0634" w14:paraId="0AEF9125" w14:textId="77777777" w:rsidTr="00BA4282">
        <w:trPr>
          <w:trHeight w:val="255"/>
        </w:trPr>
        <w:tc>
          <w:tcPr>
            <w:tcW w:w="8300" w:type="dxa"/>
            <w:shd w:val="clear" w:color="auto" w:fill="auto"/>
            <w:noWrap/>
            <w:vAlign w:val="bottom"/>
          </w:tcPr>
          <w:p w14:paraId="4ED0EEE3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  <w:r w:rsidRPr="00CE0634">
              <w:rPr>
                <w:rFonts w:ascii="Arial" w:hAnsi="Arial" w:cs="Arial"/>
                <w:sz w:val="20"/>
              </w:rPr>
              <w:t>¿Se documentan de forma evidente los supuestos aplicados y las asunciones realizadas para generar datos o realizar cálculos?</w:t>
            </w:r>
          </w:p>
        </w:tc>
        <w:tc>
          <w:tcPr>
            <w:tcW w:w="427" w:type="dxa"/>
          </w:tcPr>
          <w:p w14:paraId="40695A39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75" w:type="dxa"/>
          </w:tcPr>
          <w:p w14:paraId="24B71BCB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" w:type="dxa"/>
          </w:tcPr>
          <w:p w14:paraId="1FB2017B" w14:textId="77777777" w:rsidR="00CE0634" w:rsidRPr="00CE0634" w:rsidRDefault="00CE0634" w:rsidP="00BA4282">
            <w:pPr>
              <w:rPr>
                <w:rFonts w:ascii="Arial" w:hAnsi="Arial" w:cs="Arial"/>
                <w:sz w:val="20"/>
              </w:rPr>
            </w:pPr>
          </w:p>
        </w:tc>
      </w:tr>
    </w:tbl>
    <w:p w14:paraId="239FFA88" w14:textId="77777777" w:rsidR="00CE0634" w:rsidRPr="00CE0634" w:rsidRDefault="00CE0634" w:rsidP="00CE0634">
      <w:pPr>
        <w:spacing w:before="100" w:beforeAutospacing="1" w:after="100" w:afterAutospacing="1" w:line="288" w:lineRule="auto"/>
        <w:jc w:val="both"/>
        <w:rPr>
          <w:rFonts w:ascii="Arial" w:hAnsi="Arial" w:cs="Arial"/>
        </w:rPr>
      </w:pPr>
    </w:p>
    <w:p w14:paraId="4B5AEED3" w14:textId="77777777" w:rsidR="00CE0634" w:rsidRPr="00CE0634" w:rsidRDefault="00CE0634" w:rsidP="00CE0634">
      <w:pPr>
        <w:spacing w:before="100" w:beforeAutospacing="1" w:after="100" w:afterAutospacing="1" w:line="288" w:lineRule="auto"/>
        <w:jc w:val="both"/>
        <w:rPr>
          <w:rFonts w:ascii="Arial" w:hAnsi="Arial" w:cs="Arial"/>
        </w:rPr>
      </w:pPr>
    </w:p>
    <w:p w14:paraId="7A88F010" w14:textId="77777777" w:rsidR="00CE0634" w:rsidRPr="00CE0634" w:rsidRDefault="00CE0634" w:rsidP="00CE0634">
      <w:pPr>
        <w:jc w:val="both"/>
        <w:rPr>
          <w:rFonts w:ascii="Arial" w:hAnsi="Arial" w:cs="Arial"/>
        </w:rPr>
      </w:pPr>
    </w:p>
    <w:p w14:paraId="0059109A" w14:textId="77777777" w:rsidR="00424DE2" w:rsidRDefault="00424DE2"/>
    <w:sectPr w:rsidR="00424DE2" w:rsidSect="00CE0634">
      <w:pgSz w:w="11907" w:h="16840" w:code="9"/>
      <w:pgMar w:top="1077" w:right="1559" w:bottom="1979" w:left="1797" w:header="720" w:footer="57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8570F2"/>
    <w:multiLevelType w:val="multilevel"/>
    <w:tmpl w:val="5262D406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860"/>
        </w:tabs>
        <w:ind w:left="860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919751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634"/>
    <w:rsid w:val="000204C5"/>
    <w:rsid w:val="00424DE2"/>
    <w:rsid w:val="006A38A2"/>
    <w:rsid w:val="00CE0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B2215E7"/>
  <w15:chartTrackingRefBased/>
  <w15:docId w15:val="{401CCBFF-1D55-43A2-8064-2FECECA9C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6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tulo1">
    <w:name w:val="heading 1"/>
    <w:aliases w:val="Portadilla,Heading 0,H1,h1,Header 1,Título 1Rosa"/>
    <w:basedOn w:val="Ttulodendice"/>
    <w:next w:val="Normal"/>
    <w:link w:val="Ttulo1Car"/>
    <w:qFormat/>
    <w:rsid w:val="00CE0634"/>
    <w:pPr>
      <w:keepNext/>
      <w:numPr>
        <w:numId w:val="1"/>
      </w:numPr>
      <w:outlineLvl w:val="0"/>
    </w:pPr>
    <w:rPr>
      <w:rFonts w:ascii="Times New Roman" w:eastAsia="Times New Roman" w:hAnsi="Times New Roman" w:cs="Times New Roman"/>
      <w:bCs w:val="0"/>
      <w:sz w:val="28"/>
    </w:rPr>
  </w:style>
  <w:style w:type="paragraph" w:styleId="Ttulo2">
    <w:name w:val="heading 2"/>
    <w:aliases w:val="Portadilla 2,H2,H21,H22,h2,2,Header 2,título 2,Titulo 2,Subcapítulo I"/>
    <w:basedOn w:val="Normal"/>
    <w:next w:val="Normal"/>
    <w:link w:val="Ttulo2Car"/>
    <w:qFormat/>
    <w:rsid w:val="00CE0634"/>
    <w:pPr>
      <w:keepNext/>
      <w:numPr>
        <w:ilvl w:val="1"/>
        <w:numId w:val="1"/>
      </w:numPr>
      <w:spacing w:before="240" w:after="60"/>
      <w:outlineLvl w:val="1"/>
    </w:pPr>
    <w:rPr>
      <w:lang w:val="es-ES_tradnl"/>
    </w:rPr>
  </w:style>
  <w:style w:type="paragraph" w:styleId="Ttulo3">
    <w:name w:val="heading 3"/>
    <w:aliases w:val="Portadilla 3,H3,H31,H32,h3,3,título 3,Titulo 3"/>
    <w:basedOn w:val="Normal"/>
    <w:next w:val="Normal"/>
    <w:link w:val="Ttulo3Car"/>
    <w:qFormat/>
    <w:rsid w:val="00CE0634"/>
    <w:pPr>
      <w:keepNext/>
      <w:numPr>
        <w:ilvl w:val="2"/>
        <w:numId w:val="1"/>
      </w:numPr>
      <w:spacing w:before="240" w:after="60"/>
      <w:outlineLvl w:val="2"/>
    </w:pPr>
    <w:rPr>
      <w:sz w:val="22"/>
      <w:lang w:val="es-ES_tradnl"/>
    </w:rPr>
  </w:style>
  <w:style w:type="paragraph" w:styleId="Ttulo4">
    <w:name w:val="heading 4"/>
    <w:aliases w:val="Título INDICE,h4,4"/>
    <w:basedOn w:val="Normal"/>
    <w:next w:val="Normal"/>
    <w:link w:val="Ttulo4Car"/>
    <w:qFormat/>
    <w:rsid w:val="00CE0634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lang w:val="es-ES_tradnl"/>
    </w:rPr>
  </w:style>
  <w:style w:type="paragraph" w:styleId="Ttulo5">
    <w:name w:val="heading 5"/>
    <w:aliases w:val="1"/>
    <w:basedOn w:val="Normal"/>
    <w:next w:val="Normal"/>
    <w:link w:val="Ttulo5Car"/>
    <w:qFormat/>
    <w:rsid w:val="00CE0634"/>
    <w:pPr>
      <w:numPr>
        <w:ilvl w:val="4"/>
        <w:numId w:val="1"/>
      </w:numPr>
      <w:tabs>
        <w:tab w:val="left" w:pos="567"/>
        <w:tab w:val="left" w:pos="1276"/>
        <w:tab w:val="left" w:pos="2127"/>
        <w:tab w:val="left" w:pos="3119"/>
        <w:tab w:val="left" w:pos="3402"/>
      </w:tabs>
      <w:spacing w:before="240" w:after="60"/>
      <w:outlineLvl w:val="4"/>
    </w:pPr>
    <w:rPr>
      <w:rFonts w:ascii="Arial" w:hAnsi="Arial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CE0634"/>
    <w:pPr>
      <w:numPr>
        <w:ilvl w:val="5"/>
        <w:numId w:val="1"/>
      </w:numPr>
      <w:tabs>
        <w:tab w:val="left" w:pos="1276"/>
        <w:tab w:val="left" w:pos="2127"/>
        <w:tab w:val="left" w:pos="3261"/>
      </w:tabs>
      <w:spacing w:before="240" w:after="60"/>
      <w:outlineLvl w:val="5"/>
    </w:pPr>
    <w:rPr>
      <w:rFonts w:ascii="Arial" w:hAnsi="Arial"/>
      <w:i/>
      <w:lang w:val="es-ES_tradnl"/>
    </w:rPr>
  </w:style>
  <w:style w:type="paragraph" w:styleId="Ttulo7">
    <w:name w:val="heading 7"/>
    <w:basedOn w:val="Normal"/>
    <w:next w:val="Normal"/>
    <w:link w:val="Ttulo7Car"/>
    <w:qFormat/>
    <w:rsid w:val="00CE0634"/>
    <w:pPr>
      <w:numPr>
        <w:ilvl w:val="6"/>
        <w:numId w:val="1"/>
      </w:numPr>
      <w:tabs>
        <w:tab w:val="left" w:pos="2127"/>
        <w:tab w:val="left" w:pos="3261"/>
      </w:tabs>
      <w:spacing w:before="240" w:after="60"/>
      <w:outlineLvl w:val="6"/>
    </w:pPr>
    <w:rPr>
      <w:rFonts w:ascii="Arial" w:hAnsi="Arial"/>
      <w:lang w:val="es-ES_tradnl"/>
    </w:rPr>
  </w:style>
  <w:style w:type="paragraph" w:styleId="Ttulo8">
    <w:name w:val="heading 8"/>
    <w:basedOn w:val="Normal"/>
    <w:next w:val="Normal"/>
    <w:link w:val="Ttulo8Car"/>
    <w:qFormat/>
    <w:rsid w:val="00CE0634"/>
    <w:pPr>
      <w:numPr>
        <w:ilvl w:val="7"/>
        <w:numId w:val="1"/>
      </w:numPr>
      <w:tabs>
        <w:tab w:val="left" w:pos="1276"/>
        <w:tab w:val="left" w:pos="2127"/>
        <w:tab w:val="left" w:pos="3261"/>
      </w:tabs>
      <w:spacing w:before="240" w:after="60"/>
      <w:outlineLvl w:val="7"/>
    </w:pPr>
    <w:rPr>
      <w:rFonts w:ascii="Arial" w:hAnsi="Arial"/>
      <w:i/>
      <w:lang w:val="es-ES_tradnl"/>
    </w:rPr>
  </w:style>
  <w:style w:type="paragraph" w:styleId="Ttulo9">
    <w:name w:val="heading 9"/>
    <w:basedOn w:val="Normal"/>
    <w:next w:val="Normal"/>
    <w:link w:val="Ttulo9Car"/>
    <w:qFormat/>
    <w:rsid w:val="00CE0634"/>
    <w:pPr>
      <w:numPr>
        <w:ilvl w:val="8"/>
        <w:numId w:val="1"/>
      </w:numPr>
      <w:tabs>
        <w:tab w:val="left" w:pos="1276"/>
        <w:tab w:val="left" w:pos="2127"/>
        <w:tab w:val="left" w:pos="3261"/>
      </w:tabs>
      <w:spacing w:before="240" w:after="60"/>
      <w:outlineLvl w:val="8"/>
    </w:pPr>
    <w:rPr>
      <w:rFonts w:ascii="Arial" w:hAnsi="Arial"/>
      <w:i/>
      <w:sz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Portadilla Car,Heading 0 Car,H1 Car,h1 Car,Header 1 Car,Título 1Rosa Car"/>
    <w:basedOn w:val="Fuentedeprrafopredeter"/>
    <w:link w:val="Ttulo1"/>
    <w:rsid w:val="00CE0634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2Car">
    <w:name w:val="Título 2 Car"/>
    <w:aliases w:val="Portadilla 2 Car,H2 Car,H21 Car,H22 Car,h2 Car,2 Car,Header 2 Car,título 2 Car,Titulo 2 Car,Subcapítulo I Car"/>
    <w:basedOn w:val="Fuentedeprrafopredeter"/>
    <w:link w:val="Ttulo2"/>
    <w:rsid w:val="00CE0634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customStyle="1" w:styleId="Ttulo3Car">
    <w:name w:val="Título 3 Car"/>
    <w:aliases w:val="Portadilla 3 Car,H3 Car,H31 Car,H32 Car,h3 Car,3 Car,título 3 Car,Titulo 3 Car"/>
    <w:basedOn w:val="Fuentedeprrafopredeter"/>
    <w:link w:val="Ttulo3"/>
    <w:rsid w:val="00CE0634"/>
    <w:rPr>
      <w:rFonts w:ascii="Times New Roman" w:eastAsia="Times New Roman" w:hAnsi="Times New Roman" w:cs="Times New Roman"/>
      <w:szCs w:val="20"/>
      <w:lang w:val="es-ES_tradnl" w:eastAsia="es-ES"/>
    </w:rPr>
  </w:style>
  <w:style w:type="character" w:customStyle="1" w:styleId="Ttulo4Car">
    <w:name w:val="Título 4 Car"/>
    <w:aliases w:val="Título INDICE Car,h4 Car,4 Car"/>
    <w:basedOn w:val="Fuentedeprrafopredeter"/>
    <w:link w:val="Ttulo4"/>
    <w:rsid w:val="00CE0634"/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customStyle="1" w:styleId="Ttulo5Car">
    <w:name w:val="Título 5 Car"/>
    <w:aliases w:val="1 Car"/>
    <w:basedOn w:val="Fuentedeprrafopredeter"/>
    <w:link w:val="Ttulo5"/>
    <w:rsid w:val="00CE0634"/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customStyle="1" w:styleId="Ttulo6Car">
    <w:name w:val="Título 6 Car"/>
    <w:basedOn w:val="Fuentedeprrafopredeter"/>
    <w:link w:val="Ttulo6"/>
    <w:rsid w:val="00CE0634"/>
    <w:rPr>
      <w:rFonts w:ascii="Arial" w:eastAsia="Times New Roman" w:hAnsi="Arial" w:cs="Times New Roman"/>
      <w:i/>
      <w:sz w:val="24"/>
      <w:szCs w:val="20"/>
      <w:lang w:val="es-ES_tradnl" w:eastAsia="es-ES"/>
    </w:rPr>
  </w:style>
  <w:style w:type="character" w:customStyle="1" w:styleId="Ttulo7Car">
    <w:name w:val="Título 7 Car"/>
    <w:basedOn w:val="Fuentedeprrafopredeter"/>
    <w:link w:val="Ttulo7"/>
    <w:rsid w:val="00CE0634"/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customStyle="1" w:styleId="Ttulo8Car">
    <w:name w:val="Título 8 Car"/>
    <w:basedOn w:val="Fuentedeprrafopredeter"/>
    <w:link w:val="Ttulo8"/>
    <w:rsid w:val="00CE0634"/>
    <w:rPr>
      <w:rFonts w:ascii="Arial" w:eastAsia="Times New Roman" w:hAnsi="Arial" w:cs="Times New Roman"/>
      <w:i/>
      <w:sz w:val="24"/>
      <w:szCs w:val="20"/>
      <w:lang w:val="es-ES_tradnl" w:eastAsia="es-ES"/>
    </w:rPr>
  </w:style>
  <w:style w:type="character" w:customStyle="1" w:styleId="Ttulo9Car">
    <w:name w:val="Título 9 Car"/>
    <w:basedOn w:val="Fuentedeprrafopredeter"/>
    <w:link w:val="Ttulo9"/>
    <w:rsid w:val="00CE0634"/>
    <w:rPr>
      <w:rFonts w:ascii="Arial" w:eastAsia="Times New Roman" w:hAnsi="Arial" w:cs="Times New Roman"/>
      <w:i/>
      <w:sz w:val="18"/>
      <w:szCs w:val="20"/>
      <w:lang w:val="es-ES_tradnl" w:eastAsia="es-ES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CE0634"/>
    <w:pPr>
      <w:ind w:left="240" w:hanging="240"/>
    </w:pPr>
  </w:style>
  <w:style w:type="paragraph" w:styleId="Ttulodendice">
    <w:name w:val="index heading"/>
    <w:basedOn w:val="Normal"/>
    <w:next w:val="ndice1"/>
    <w:uiPriority w:val="99"/>
    <w:semiHidden/>
    <w:unhideWhenUsed/>
    <w:rsid w:val="00CE0634"/>
    <w:rPr>
      <w:rFonts w:asciiTheme="majorHAnsi" w:eastAsiaTheme="majorEastAsia" w:hAnsiTheme="majorHAnsi" w:cstheme="maj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595</Words>
  <Characters>3273</Characters>
  <Application>Microsoft Office Word</Application>
  <DocSecurity>0</DocSecurity>
  <Lines>27</Lines>
  <Paragraphs>7</Paragraphs>
  <ScaleCrop>false</ScaleCrop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Celedonio Villamayor Pozo</dc:creator>
  <cp:keywords/>
  <dc:description/>
  <cp:lastModifiedBy>sergio lopez hernando</cp:lastModifiedBy>
  <cp:revision>2</cp:revision>
  <dcterms:created xsi:type="dcterms:W3CDTF">2023-07-13T22:22:00Z</dcterms:created>
  <dcterms:modified xsi:type="dcterms:W3CDTF">2023-07-13T22:22:00Z</dcterms:modified>
</cp:coreProperties>
</file>